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55E17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655E17">
            <w:pPr>
              <w:pStyle w:val="ConsPlusNormal"/>
              <w:outlineLvl w:val="0"/>
            </w:pPr>
            <w:r>
              <w:t>11 апреля 2014 года</w:t>
            </w:r>
          </w:p>
        </w:tc>
        <w:tc>
          <w:tcPr>
            <w:tcW w:w="5103" w:type="dxa"/>
          </w:tcPr>
          <w:p w:rsidR="00000000" w:rsidRDefault="00655E17">
            <w:pPr>
              <w:pStyle w:val="ConsPlusNormal"/>
              <w:jc w:val="right"/>
              <w:outlineLvl w:val="0"/>
            </w:pPr>
            <w:r>
              <w:t>N 226</w:t>
            </w:r>
          </w:p>
        </w:tc>
      </w:tr>
    </w:tbl>
    <w:p w:rsidR="00000000" w:rsidRDefault="00655E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55E17">
      <w:pPr>
        <w:pStyle w:val="ConsPlusNormal"/>
        <w:jc w:val="both"/>
      </w:pPr>
    </w:p>
    <w:p w:rsidR="00000000" w:rsidRDefault="00655E17">
      <w:pPr>
        <w:pStyle w:val="ConsPlusTitle"/>
        <w:jc w:val="center"/>
      </w:pPr>
      <w:r>
        <w:t>УКАЗ</w:t>
      </w:r>
    </w:p>
    <w:p w:rsidR="00000000" w:rsidRDefault="00655E17">
      <w:pPr>
        <w:pStyle w:val="ConsPlusTitle"/>
        <w:jc w:val="center"/>
      </w:pPr>
    </w:p>
    <w:p w:rsidR="00000000" w:rsidRDefault="00655E17">
      <w:pPr>
        <w:pStyle w:val="ConsPlusTitle"/>
        <w:jc w:val="center"/>
      </w:pPr>
      <w:r>
        <w:t>ПРЕЗИДЕНТА РОССИЙСКОЙ ФЕДЕРАЦИИ</w:t>
      </w:r>
    </w:p>
    <w:p w:rsidR="00000000" w:rsidRDefault="00655E17">
      <w:pPr>
        <w:pStyle w:val="ConsPlusTitle"/>
        <w:jc w:val="center"/>
      </w:pPr>
    </w:p>
    <w:p w:rsidR="00000000" w:rsidRDefault="00655E17">
      <w:pPr>
        <w:pStyle w:val="ConsPlusTitle"/>
        <w:jc w:val="center"/>
      </w:pPr>
      <w:r>
        <w:t>О НАЦИОНАЛЬНОМ ПЛАНЕ</w:t>
      </w:r>
    </w:p>
    <w:p w:rsidR="00000000" w:rsidRDefault="00655E17">
      <w:pPr>
        <w:pStyle w:val="ConsPlusTitle"/>
        <w:jc w:val="center"/>
      </w:pPr>
      <w:r>
        <w:t>ПРОТИВОДЕЙСТВИЯ КОРРУПЦИИ НА 2014 - 2015 ГОДЫ</w:t>
      </w:r>
    </w:p>
    <w:p w:rsidR="00000000" w:rsidRDefault="00655E1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55E1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55E1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Указа Президента РФ от 15.07.2015 N 364)</w:t>
            </w:r>
          </w:p>
        </w:tc>
      </w:tr>
    </w:tbl>
    <w:p w:rsidR="00000000" w:rsidRDefault="00655E17">
      <w:pPr>
        <w:pStyle w:val="ConsPlusNormal"/>
        <w:jc w:val="center"/>
      </w:pPr>
    </w:p>
    <w:p w:rsidR="00000000" w:rsidRDefault="00655E17">
      <w:pPr>
        <w:pStyle w:val="ConsPlusNormal"/>
        <w:ind w:firstLine="540"/>
        <w:jc w:val="both"/>
      </w:pPr>
      <w:r>
        <w:t>В соответствии с пунктом 1 части 1 статьи 5 Федерального закона о</w:t>
      </w:r>
      <w:r>
        <w:t>т 25 декабря 2008 г. N 273-ФЗ "О противодействии коррупции" постановляю: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50" w:tooltip="НАЦИОНАЛЬНЫЙ ПЛАН" w:history="1">
        <w:r>
          <w:rPr>
            <w:color w:val="0000FF"/>
          </w:rPr>
          <w:t>Национальный план</w:t>
        </w:r>
      </w:hyperlink>
      <w:r>
        <w:t xml:space="preserve"> противодействия коррупции на 2014 - 2015 годы.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2. Руководителям федеральных органов исполнитель</w:t>
      </w:r>
      <w:r>
        <w:t xml:space="preserve">ной власти, иных государственных органов, руководствуясь Национальной стратегией противодействия коррупции, утвержденной Указом Президента Российской Федерации от 13 апреля 2010 г. N 460, и </w:t>
      </w:r>
      <w:hyperlink w:anchor="Par50" w:tooltip="НАЦИОНАЛЬНЫЙ ПЛАН" w:history="1">
        <w:r>
          <w:rPr>
            <w:color w:val="0000FF"/>
          </w:rPr>
          <w:t>Национальным планом</w:t>
        </w:r>
      </w:hyperlink>
      <w:r>
        <w:t xml:space="preserve"> п</w:t>
      </w:r>
      <w:r>
        <w:t>ротиводействия коррупции на 2014 - 2015 годы, утвержденным настоящим Указом, обеспечить внесение до 1 июля 2014 г. в планы по противодействию коррупции соответствующих федеральных органов исполнительной власти, иных государственных органов изменений, напра</w:t>
      </w:r>
      <w:r>
        <w:t>вленных на достижение конкретных результатов, а также контроль за выполнением мероприятий, предусмотренных планами.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3. Рекомендовать: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а) палатам Федерального Собрания Российской Федерации принять меры по обеспечению соблюдения членами Совета Федерации Феде</w:t>
      </w:r>
      <w:r>
        <w:t>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запретов, ограничений и обязанностей, а также ограничений, касаю</w:t>
      </w:r>
      <w:r>
        <w:t>щихся получения подарков;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б)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обеспечить: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создание подразделения (подразделений), координирующего (координирующих) реал</w:t>
      </w:r>
      <w:r>
        <w:t>изацию мероприятий по противодействию коррупционным правонарушениям в судейском корпусе и аппаратах судов;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разработку методических рекомендаций по заполнению судьями и работниками аппаратов судов справок о доходах, расходах, об имуществе и обязательствах и</w:t>
      </w:r>
      <w:r>
        <w:t xml:space="preserve">мущественного характера, а также справок о доходах, расходах, об имуществе и обязательствах имущественного характера </w:t>
      </w:r>
      <w:r>
        <w:lastRenderedPageBreak/>
        <w:t>своих супруги (супруга) и несовершеннолетних детей;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проведение на постоянной основе анализа организации работы по профилактике коррупционны</w:t>
      </w:r>
      <w:r>
        <w:t>х правонарушений в части, касающейся соблюдения судьями и работниками аппаратов судов антикоррупционных норм (представление сведений о доходах, расходах, об имуществе и обязательствах имущественного характера; размещение соответствующих сведений на официал</w:t>
      </w:r>
      <w:r>
        <w:t>ьных сайтах в информационно-телекоммуникационной сети "Интернет"; осуществление проверок полноты и достоверности представленных сведений; соблюдение судьями и работниками аппаратов судов запрета на владение иностранными активами);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в) органам судейского соо</w:t>
      </w:r>
      <w:r>
        <w:t>бщества в Российской Федерации принять меры: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 xml:space="preserve">по совершенствованию дисциплинарного производства в отношении судей, включая совершенствование </w:t>
      </w:r>
      <w:r>
        <w:t>структуры и функций судебно-дисциплинарных органов, процедурных гарантий привлечения судей к дисциплинарной ответственности;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по разъяснению порядка заполнения судьями и работниками аппаратов судов и представления ими справок о доходах, расходах, об имущест</w:t>
      </w:r>
      <w:r>
        <w:t>ве и обязательствах имущественного характера, а также справок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по рассмотрению на своих заседаниях результатов выполнения меропри</w:t>
      </w:r>
      <w:r>
        <w:t>ятий, касающихся профилактики коррупционных правонарушений в судейском корпусе и системе Судебного департамента при Верховном Суде Российской Федерации;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г) руководителям органов государственной власти субъектов Российской Федерации и органов местного самоу</w:t>
      </w:r>
      <w:r>
        <w:t xml:space="preserve">правления, руководствуясь Национальной стратегией противодействия коррупции, утвержденной Указом Президента Российской Федерации от 13 апреля 2010 г. N 460, и </w:t>
      </w:r>
      <w:hyperlink w:anchor="Par50" w:tooltip="НАЦИОНАЛЬНЫЙ ПЛАН" w:history="1">
        <w:r>
          <w:rPr>
            <w:color w:val="0000FF"/>
          </w:rPr>
          <w:t>Национальным планом</w:t>
        </w:r>
      </w:hyperlink>
      <w:r>
        <w:t xml:space="preserve"> противодействия коррупции на 201</w:t>
      </w:r>
      <w:r>
        <w:t>4 - 2015 годы, утвержденным настоящим Указом, обеспечить внесение до 1 августа 2014 г.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изменений, направлен</w:t>
      </w:r>
      <w:r>
        <w:t>ных на достижение конкретных результатов, а также контроль за выполнением мероприятий, предусмотренных планами;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д) Общественной палате Российской Федерации, Торгово-промышленной палате Российской Федерации, Общероссийской общественной организации "Ассоциац</w:t>
      </w:r>
      <w:r>
        <w:t>ия юристов России", политическим партиям, саморегулируемым организациям, общественным организациям, объединяющим промышленников и предпринимателей, продолжить работу по формированию в обществе нетерпимого отношения к коррупционному поведению.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4. Внести в п</w:t>
      </w:r>
      <w:r>
        <w:t>ункт 3 Указа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</w:t>
      </w:r>
      <w:r>
        <w:t>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</w:t>
      </w:r>
      <w:r>
        <w:t>. 1670; N 49, ст. 6399) следующие изменения: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lastRenderedPageBreak/>
        <w:t>а) из абзаца первого слова "в пределах установленной численности этих органов" исключить;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б) в подпункте "з" слово "обеспечение" заменить словом "осуществление";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в) дополнить подпунктом "л" следующего содержания</w:t>
      </w:r>
      <w:r>
        <w:t>: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"л)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</w:t>
      </w:r>
      <w:r>
        <w:t>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</w:t>
      </w:r>
      <w:r>
        <w:t xml:space="preserve">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законами.".</w:t>
      </w:r>
    </w:p>
    <w:p w:rsidR="00000000" w:rsidRDefault="00655E17">
      <w:pPr>
        <w:pStyle w:val="ConsPlusNormal"/>
        <w:jc w:val="both"/>
      </w:pPr>
    </w:p>
    <w:p w:rsidR="00000000" w:rsidRDefault="00655E17">
      <w:pPr>
        <w:pStyle w:val="ConsPlusNormal"/>
        <w:jc w:val="right"/>
      </w:pPr>
      <w:r>
        <w:t>Президент</w:t>
      </w:r>
    </w:p>
    <w:p w:rsidR="00000000" w:rsidRDefault="00655E17">
      <w:pPr>
        <w:pStyle w:val="ConsPlusNormal"/>
        <w:jc w:val="right"/>
      </w:pPr>
      <w:r>
        <w:t>Российско</w:t>
      </w:r>
      <w:r>
        <w:t>й Федерации</w:t>
      </w:r>
    </w:p>
    <w:p w:rsidR="00000000" w:rsidRDefault="00655E17">
      <w:pPr>
        <w:pStyle w:val="ConsPlusNormal"/>
        <w:jc w:val="right"/>
      </w:pPr>
      <w:r>
        <w:t>В.ПУТИН</w:t>
      </w:r>
    </w:p>
    <w:p w:rsidR="00000000" w:rsidRDefault="00655E17">
      <w:pPr>
        <w:pStyle w:val="ConsPlusNormal"/>
      </w:pPr>
      <w:r>
        <w:t>Москва, Кремль</w:t>
      </w:r>
    </w:p>
    <w:p w:rsidR="00000000" w:rsidRDefault="00655E17">
      <w:pPr>
        <w:pStyle w:val="ConsPlusNormal"/>
        <w:spacing w:before="240"/>
      </w:pPr>
      <w:r>
        <w:t>11 апреля 2014 года</w:t>
      </w:r>
    </w:p>
    <w:p w:rsidR="00000000" w:rsidRDefault="00655E17">
      <w:pPr>
        <w:pStyle w:val="ConsPlusNormal"/>
        <w:spacing w:before="240"/>
      </w:pPr>
      <w:r>
        <w:t>N 226</w:t>
      </w:r>
    </w:p>
    <w:p w:rsidR="00000000" w:rsidRDefault="00655E17">
      <w:pPr>
        <w:pStyle w:val="ConsPlusNormal"/>
        <w:jc w:val="both"/>
      </w:pPr>
    </w:p>
    <w:p w:rsidR="00000000" w:rsidRDefault="00655E17">
      <w:pPr>
        <w:pStyle w:val="ConsPlusNormal"/>
        <w:jc w:val="both"/>
      </w:pPr>
    </w:p>
    <w:p w:rsidR="00000000" w:rsidRDefault="00655E17">
      <w:pPr>
        <w:pStyle w:val="ConsPlusNormal"/>
        <w:jc w:val="both"/>
      </w:pPr>
    </w:p>
    <w:p w:rsidR="00000000" w:rsidRDefault="00655E17">
      <w:pPr>
        <w:pStyle w:val="ConsPlusNormal"/>
        <w:jc w:val="both"/>
      </w:pPr>
    </w:p>
    <w:p w:rsidR="00000000" w:rsidRDefault="00655E17">
      <w:pPr>
        <w:pStyle w:val="ConsPlusNormal"/>
        <w:jc w:val="both"/>
      </w:pPr>
    </w:p>
    <w:p w:rsidR="00000000" w:rsidRDefault="00655E17">
      <w:pPr>
        <w:pStyle w:val="ConsPlusNormal"/>
        <w:jc w:val="right"/>
        <w:outlineLvl w:val="0"/>
      </w:pPr>
      <w:r>
        <w:t>Утвержден</w:t>
      </w:r>
    </w:p>
    <w:p w:rsidR="00000000" w:rsidRDefault="00655E17">
      <w:pPr>
        <w:pStyle w:val="ConsPlusNormal"/>
        <w:jc w:val="right"/>
      </w:pPr>
      <w:r>
        <w:t>Указом Президента</w:t>
      </w:r>
    </w:p>
    <w:p w:rsidR="00000000" w:rsidRDefault="00655E17">
      <w:pPr>
        <w:pStyle w:val="ConsPlusNormal"/>
        <w:jc w:val="right"/>
      </w:pPr>
      <w:r>
        <w:t>Российской Федерации</w:t>
      </w:r>
    </w:p>
    <w:p w:rsidR="00000000" w:rsidRDefault="00655E17">
      <w:pPr>
        <w:pStyle w:val="ConsPlusNormal"/>
        <w:jc w:val="right"/>
      </w:pPr>
      <w:r>
        <w:t>от 11 апреля 2014 г. N 226</w:t>
      </w:r>
    </w:p>
    <w:p w:rsidR="00000000" w:rsidRDefault="00655E17">
      <w:pPr>
        <w:pStyle w:val="ConsPlusNormal"/>
        <w:jc w:val="both"/>
      </w:pPr>
    </w:p>
    <w:p w:rsidR="00000000" w:rsidRDefault="00655E17">
      <w:pPr>
        <w:pStyle w:val="ConsPlusTitle"/>
        <w:jc w:val="center"/>
      </w:pPr>
      <w:bookmarkStart w:id="1" w:name="Par50"/>
      <w:bookmarkEnd w:id="1"/>
      <w:r>
        <w:t>НАЦИОНАЛЬНЫЙ ПЛАН</w:t>
      </w:r>
    </w:p>
    <w:p w:rsidR="00000000" w:rsidRDefault="00655E17">
      <w:pPr>
        <w:pStyle w:val="ConsPlusTitle"/>
        <w:jc w:val="center"/>
      </w:pPr>
      <w:r>
        <w:t>ПРОТИВОДЕЙСТВИЯ КОРРУПЦИИ НА 2014 - 2015 ГОДЫ</w:t>
      </w:r>
    </w:p>
    <w:p w:rsidR="00000000" w:rsidRDefault="00655E1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55E1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55E1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Указа Президента РФ от 15.07.2015 N 364)</w:t>
            </w:r>
          </w:p>
        </w:tc>
      </w:tr>
    </w:tbl>
    <w:p w:rsidR="00000000" w:rsidRDefault="00655E17">
      <w:pPr>
        <w:pStyle w:val="ConsPlusNormal"/>
        <w:jc w:val="both"/>
      </w:pPr>
    </w:p>
    <w:p w:rsidR="00000000" w:rsidRDefault="00655E17">
      <w:pPr>
        <w:pStyle w:val="ConsPlusNormal"/>
        <w:ind w:firstLine="540"/>
        <w:jc w:val="both"/>
      </w:pPr>
      <w:r>
        <w:t>Мероприятия настоящего Национального плана направлены на решение следующих основных задач: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совершенствование организационных основ противодействия коррупции в субъектах Российской Федерации;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обеспечение ис</w:t>
      </w:r>
      <w:r>
        <w:t xml:space="preserve">полнения законодательных актов и управленческих решений в области </w:t>
      </w:r>
      <w:r>
        <w:lastRenderedPageBreak/>
        <w:t xml:space="preserve">противодействия коррупции в соответствии с подпунктом "б" пункта 6 Национальной стратегии противодействия коррупции, утвержденной Указом Президента Российской Федерации от 13 апреля 2010 г. </w:t>
      </w:r>
      <w:r>
        <w:t>N 460 "О Национальной стратегии противодействия коррупции и Национальном плане противодействия коррупции на 2010 - 2011 годы";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активизация антикоррупционного просвещения граждан;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реализация требований статьи 13.3 Федерального закона от 25 декабря 2008 г. N</w:t>
      </w:r>
      <w:r>
        <w:t xml:space="preserve"> 273-ФЗ "О противодействии коррупции", касающихся обязанности организаций принимать меры по предупреждению коррупции, и статьи 19.28 Кодекса Российской Федерации об административных правонарушениях, предусматривающих ответственность за незаконное вознаграж</w:t>
      </w:r>
      <w:r>
        <w:t>дение от имени юридического лица.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В целях решения названных задач, организации исполнения Федерального закона от 25 декабря 2008 г. N 273-ФЗ "О противодействии коррупции" и реализации Национальной стратегии противодействия коррупции, утвержденной Указом Пр</w:t>
      </w:r>
      <w:r>
        <w:t>езидента Российской Федерации от 13 апреля 2010 г. N 460: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1. Правительству Российской Федерации, президиуму Совета при Президенте Российской Федерации по противодействию коррупции в пределах своей компетенции: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а) разработать и представить в установленном порядке: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проекты нормативных правовых актов Российской Федерации, направленных на совершенствование организационных основ противодействия коррупции в субъектах Российской Федерации;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проект типового положения о к</w:t>
      </w:r>
      <w:r>
        <w:t>омиссиях по координации работы по противодействию коррупции в субъектах Российской Федерации;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правонарушений;</w:t>
      </w:r>
    </w:p>
    <w:p w:rsidR="00000000" w:rsidRDefault="00655E17">
      <w:pPr>
        <w:pStyle w:val="ConsPlusNormal"/>
        <w:spacing w:before="240"/>
        <w:ind w:firstLine="540"/>
        <w:jc w:val="both"/>
      </w:pPr>
      <w:bookmarkStart w:id="2" w:name="Par66"/>
      <w:bookmarkEnd w:id="2"/>
      <w:r>
        <w:t>б) обеспечить в централизованном порядке повышение квалификации федеральных государственных служащих, в должностные обязанности которых входит участие в противодействии коррупции, по образовательной программе, согласованной с Администрацией Президент</w:t>
      </w:r>
      <w:r>
        <w:t>а Российской Федерации.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2. Правительству Российской Федерации: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 xml:space="preserve">а) осуществить анализ коррупционных рисков в сфере жилищно-коммунального хозяйства, потребительского рынка, строительства, а также при реализации крупных инфраструктурных проектов и обеспечить </w:t>
      </w:r>
      <w:r>
        <w:t>внедрение комплекса мер, направленных на снижение уровня коррупции в данных сферах. Доклад о результатах исполнения представить до 1 сентября 2015 г.;</w:t>
      </w:r>
    </w:p>
    <w:p w:rsidR="00000000" w:rsidRDefault="00655E17">
      <w:pPr>
        <w:pStyle w:val="ConsPlusNormal"/>
        <w:spacing w:before="240"/>
        <w:ind w:firstLine="540"/>
        <w:jc w:val="both"/>
      </w:pPr>
      <w:bookmarkStart w:id="3" w:name="Par69"/>
      <w:bookmarkEnd w:id="3"/>
      <w:r>
        <w:t>б) принять меры по недопущению конфликта интересов сотрудников и работников государственных кор</w:t>
      </w:r>
      <w:r>
        <w:t xml:space="preserve">пораций (компаний) и организаций, созданных для обеспечения деятельности федеральных государственных органов. Доклад о принятых мерах юридической ответственности </w:t>
      </w:r>
      <w:r>
        <w:lastRenderedPageBreak/>
        <w:t>за непринятие мер по недопущению возможности возникновения конфликта интересов или урегулирова</w:t>
      </w:r>
      <w:r>
        <w:t>нию конфликта интересов представить до 1 июня 2015 г.;</w:t>
      </w:r>
    </w:p>
    <w:p w:rsidR="00000000" w:rsidRDefault="00655E17">
      <w:pPr>
        <w:pStyle w:val="ConsPlusNormal"/>
        <w:spacing w:before="240"/>
        <w:ind w:firstLine="540"/>
        <w:jc w:val="both"/>
      </w:pPr>
      <w:bookmarkStart w:id="4" w:name="Par70"/>
      <w:bookmarkEnd w:id="4"/>
      <w:r>
        <w:t>в) организовать внедрение в деятельность подразделений по профилактике коррупционных и иных правонарушений компьютерных программ, разработанных на базе специального программного обеспечения "</w:t>
      </w:r>
      <w:r>
        <w:t>Справки БК" и "Справки ГС", в целях осуществления: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пе</w:t>
      </w:r>
      <w:r>
        <w:t>речни, установленные нормативными правовыми актами Российской Федерации,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</w:t>
      </w:r>
      <w:r>
        <w:t>ах;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</w:t>
      </w:r>
      <w:r>
        <w:t>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служащего.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Доклад о рез</w:t>
      </w:r>
      <w:r>
        <w:t xml:space="preserve">ультатах исполнения настоящего </w:t>
      </w:r>
      <w:hyperlink w:anchor="Par69" w:tooltip="б) принять меры по недопущению конфликта интересов сотрудников и работников государственных корпораций (компаний) и организаций, созданных для обеспечения деятельности федеральных государственных органов.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.;" w:history="1">
        <w:r>
          <w:rPr>
            <w:color w:val="0000FF"/>
          </w:rPr>
          <w:t>подпункта</w:t>
        </w:r>
      </w:hyperlink>
      <w:r>
        <w:t xml:space="preserve"> представить до 1 октября 2015 г.;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г) в</w:t>
      </w:r>
      <w:r>
        <w:t>нести предложения: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о расширении круга юридических лиц, информация о бенефициарных владельцах которых должна быть раскрыта. Доклад о результатах исполнения представить до 15 февраля 2015 г.;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о создании нормативной правовой основы деятельности граждан и орга</w:t>
      </w:r>
      <w:r>
        <w:t>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(лоббизма), включая подготовку предложений о нормат</w:t>
      </w:r>
      <w:r>
        <w:t>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 о соответствующем кадровом усилении этого направления работы. Доклад о результа</w:t>
      </w:r>
      <w:r>
        <w:t>тах исполнения представить до 1 марта 2015 г.;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о нормативном закреплении за соответствующим федеральным органом исполнительной власти функции разработки, внедрения и консультативно-методического обеспечения мер по предупреждению коррупции в организациях (с</w:t>
      </w:r>
      <w:r>
        <w:t>татья 13.3 Федерального закона "О противодействии коррупции") и контроля за реализацией этих мер, а также о соответствующем кадровом усилении этого направления работы. Доклад о результатах исполнения представить до 1 октября 2014 г.;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о совершенствовании ко</w:t>
      </w:r>
      <w:r>
        <w:t>ординации и регламентации взаимодействия контрольно-надзорных органов Российской Федерации в ходе планирования и осуществления своей деятельности, в том числе при проведении совместных проверок, а также обмена информационными ресурсами и представления един</w:t>
      </w:r>
      <w:r>
        <w:t xml:space="preserve">ой отчетности о полученных результатах в целях повышения эффективности </w:t>
      </w:r>
      <w:r>
        <w:lastRenderedPageBreak/>
        <w:t>противодействия коррупции. Доклад о результатах исполнения представить до 1 сентября 2015 г.;</w:t>
      </w:r>
    </w:p>
    <w:p w:rsidR="00000000" w:rsidRDefault="00655E17">
      <w:pPr>
        <w:pStyle w:val="ConsPlusNormal"/>
        <w:spacing w:before="240"/>
        <w:ind w:firstLine="540"/>
        <w:jc w:val="both"/>
      </w:pPr>
      <w:bookmarkStart w:id="5" w:name="Par79"/>
      <w:bookmarkEnd w:id="5"/>
      <w:r>
        <w:t>д) представить до 1 февраля 2015 г. доклад о ходе реализации программы по антикор</w:t>
      </w:r>
      <w:r>
        <w:t>рупционному просвещению граждан;</w:t>
      </w:r>
    </w:p>
    <w:p w:rsidR="00000000" w:rsidRDefault="00655E17">
      <w:pPr>
        <w:pStyle w:val="ConsPlusNormal"/>
        <w:spacing w:before="240"/>
        <w:ind w:firstLine="540"/>
        <w:jc w:val="both"/>
      </w:pPr>
      <w:bookmarkStart w:id="6" w:name="Par80"/>
      <w:bookmarkEnd w:id="6"/>
      <w:r>
        <w:t>е) обеспечить на базе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проведение научных междисци</w:t>
      </w:r>
      <w:r>
        <w:t>плинарных исследований на основе законодательства Российской Федерации и практики его применения по вопросам: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правовой природы нарушения запретов и ограничений, неисполнения обязанностей, установленных в целях противодействия коррупции, и о мерах юридическ</w:t>
      </w:r>
      <w:r>
        <w:t>ой ответственности, применяемых в случае такого нарушения (неисполнения);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административной ответственности юридических лиц за коррупционные правонарушения;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освобождения юридического лица от административной ответственности, предусмотренной статьей 19.28 Ко</w:t>
      </w:r>
      <w:r>
        <w:t>декса Российской Федерации об административных правонарушениях, в случае оказания органом управления юридического лица содействия в выявлении факта правонарушения;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формирования системы мер имущественной ответственности за коррупционные правонарушения;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форм</w:t>
      </w:r>
      <w:r>
        <w:t>ирования в целях противодействия коррупции системы запретов, ограничений и обязанностей;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создания правовых,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</w:t>
      </w:r>
      <w:r>
        <w:t>раничений;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организации и тактики защиты лиц, сообщающих о фактах коррупции;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Федерации.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 xml:space="preserve">Доклад о результатах исполнения настоящего </w:t>
      </w:r>
      <w:hyperlink w:anchor="Par79" w:tooltip="д) представить до 1 февраля 2015 г. доклад о ходе реализации программы по антикоррупционному просвещению граждан;" w:history="1">
        <w:r>
          <w:rPr>
            <w:color w:val="0000FF"/>
          </w:rPr>
          <w:t>подпункта</w:t>
        </w:r>
      </w:hyperlink>
      <w:r>
        <w:t xml:space="preserve"> представить до 1 октября 2015 г.;</w:t>
      </w:r>
    </w:p>
    <w:p w:rsidR="00000000" w:rsidRDefault="00655E17">
      <w:pPr>
        <w:pStyle w:val="ConsPlusNormal"/>
        <w:spacing w:before="240"/>
        <w:ind w:firstLine="540"/>
        <w:jc w:val="both"/>
      </w:pPr>
      <w:bookmarkStart w:id="7" w:name="Par90"/>
      <w:bookmarkEnd w:id="7"/>
      <w:r>
        <w:t>ж) обеспечить: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разработку практических рекомендаций по применению законодательства Российской Федерации, обеспечивающего отчуждение объектов гражданских прав и иных преимуществ, полученных взяткодателем или иным лицом в результате дачи взятки. Доклад о результатах исполн</w:t>
      </w:r>
      <w:r>
        <w:t>ения представить до 1 октября 2014 г.;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разработку предложений по совершенствованию законодательства Российской Федерации об административных правонарушениях в части, определяющей пределы его действия, в целях обеспечения применения Кодекса Российской Федер</w:t>
      </w:r>
      <w:r>
        <w:t xml:space="preserve">ации об административных правонарушениях во всех случаях совершения за пределами Российской Федерации административного </w:t>
      </w:r>
      <w:r>
        <w:lastRenderedPageBreak/>
        <w:t>правонарушения, предусмотренного статьей 19.28 Кодекса и затрагивающего интересы Российской Федерации. Доклад о результатах исполнения п</w:t>
      </w:r>
      <w:r>
        <w:t>редставить до 1 ноября 2014 г.;</w:t>
      </w:r>
    </w:p>
    <w:p w:rsidR="00000000" w:rsidRDefault="00655E17">
      <w:pPr>
        <w:pStyle w:val="ConsPlusNormal"/>
        <w:spacing w:before="240"/>
        <w:ind w:firstLine="540"/>
        <w:jc w:val="both"/>
      </w:pPr>
      <w:bookmarkStart w:id="8" w:name="Par93"/>
      <w:bookmarkEnd w:id="8"/>
      <w:r>
        <w:t>з) продолжить работу: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по практическому применению мер, направленных на снижение экономической заинтересованности в совершении коррупционных правонарушений, с учетом сложившейся правоприменительной практики;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по подг</w:t>
      </w:r>
      <w:r>
        <w:t>отовке к проведению в Российской Федерации в 2015 году шестой сессии Конференции государств - участников Конвенции ООН против коррупции.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 xml:space="preserve">Доклад о результатах исполнения настоящего </w:t>
      </w:r>
      <w:hyperlink w:anchor="Par93" w:tooltip="з) продолжить работу:" w:history="1">
        <w:r>
          <w:rPr>
            <w:color w:val="0000FF"/>
          </w:rPr>
          <w:t>подпункта</w:t>
        </w:r>
      </w:hyperlink>
      <w:r>
        <w:t xml:space="preserve"> представить до 1 </w:t>
      </w:r>
      <w:r>
        <w:t>декабря 2015 г.;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 xml:space="preserve">и) обеспечить реализацию Федерального закона от 6 декабря 2011 г. N 395-ФЗ "О внесении изменений в отдельные законодательные акты Российской Федерации в связи с введением ротации на государственной гражданской службе", провести мониторинг </w:t>
      </w:r>
      <w:r>
        <w:t>осуществления федеральными органами государственной власти ротации федеральных государственных служащих. Доклад о результатах исполнения представить до 1 марта 2015 г.;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к) рассмотреть вопросы:</w:t>
      </w:r>
    </w:p>
    <w:p w:rsidR="00000000" w:rsidRDefault="00655E17">
      <w:pPr>
        <w:pStyle w:val="ConsPlusNormal"/>
        <w:spacing w:before="240"/>
        <w:ind w:firstLine="540"/>
        <w:jc w:val="both"/>
      </w:pPr>
      <w:bookmarkStart w:id="9" w:name="Par99"/>
      <w:bookmarkEnd w:id="9"/>
      <w:r>
        <w:t>о наделении органов внутреннего государственного (мун</w:t>
      </w:r>
      <w:r>
        <w:t>иципального) финансового контроля правом выносить предписания о приостановке осуществления закупки товаров, работ, услуг для обеспечения государственных и муниципальных нужд до устранения выявленных нарушений законодательства Российской Федерации и иных но</w:t>
      </w:r>
      <w:r>
        <w:t>рмативных правовых актов о контрактной системе в сфере закупок;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о внесении изменений в Федеральный закон от 30 декабря 2008 г. N 307-ФЗ "Об аудиторской деятельности" в части, касающейся наделения аудиторских организаций и индивидуальных аудиторов обязаннос</w:t>
      </w:r>
      <w:r>
        <w:t>тью информировать правоохранительные и иные государственные органы о ставших им известными случаях коррупционных правонарушений, в том числе о случаях подкупа иностранных должностных лиц или о признаках таких случаев, либо о риске возникновения таких случа</w:t>
      </w:r>
      <w:r>
        <w:t>ев.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 xml:space="preserve">Доклад о результатах исполнения настоящего </w:t>
      </w:r>
      <w:hyperlink w:anchor="Par99" w:tooltip="о наделении органов внутреннего государственного (муниципального) финансового контроля правом выносить предписания о приостановке осуществления закупки товаров, работ,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;" w:history="1">
        <w:r>
          <w:rPr>
            <w:color w:val="0000FF"/>
          </w:rPr>
          <w:t>подпункта</w:t>
        </w:r>
      </w:hyperlink>
      <w:r>
        <w:t xml:space="preserve"> представить до 1 ноября 2014 г.;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л) совместно с Централ</w:t>
      </w:r>
      <w:r>
        <w:t>ьным банком Российской Федерации разработать механизм получения в зарубежных кредитно-финансовых учреждениях, государственных и иных органах и организациях информации о наличии у соответствующих российских должностных лиц денежных средств и ценностей в ино</w:t>
      </w:r>
      <w:r>
        <w:t>странных банках, расположенных за пределами территории Российской Федерации, и о владении и (или) пользовании ими иностранными финансовыми инструментами, в том числе посредством заключения соглашений об обмене информацией между уполномоченными органами гос</w:t>
      </w:r>
      <w:r>
        <w:t>ударственной власти Российской Федерации и компетентными органами иностранных государств. Доклад о результатах исполнения представить до 1 марта 2015 г.;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 xml:space="preserve">м) совместно с Центральным банком Российской Федерации и Счетной палатой Российской </w:t>
      </w:r>
      <w:r>
        <w:lastRenderedPageBreak/>
        <w:t>Федерации обеспечи</w:t>
      </w:r>
      <w:r>
        <w:t>ть мониторинг реализации крупных проектов с государственным участием, в том числе инфраструктурных проектов, финансируемых в рамках федеральных целевых программ и за счет средств Фонда национального благосостояния. Доклад о результатах исполнения представи</w:t>
      </w:r>
      <w:r>
        <w:t>ть до 1 декабря 2015 г.;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 xml:space="preserve">н)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"Российская академия народного хозяйства и государственной службы при Президенте </w:t>
      </w:r>
      <w:r>
        <w:t>Российской Федерации" учебно-методических семинаров продолжительностью до пяти дней для преподавателей образовательных учреждений, осуществляющих реализацию образовательных программ по антикоррупционной тематике, по программе, согласованной с Администрацие</w:t>
      </w:r>
      <w:r>
        <w:t>й Президента Российской Федерации. Доклад о результатах исполнения представить до 15 декабря 2015 г.;</w:t>
      </w:r>
    </w:p>
    <w:p w:rsidR="00000000" w:rsidRDefault="00655E17">
      <w:pPr>
        <w:pStyle w:val="ConsPlusNormal"/>
        <w:spacing w:before="240"/>
        <w:ind w:firstLine="540"/>
        <w:jc w:val="both"/>
      </w:pPr>
      <w:bookmarkStart w:id="10" w:name="Par105"/>
      <w:bookmarkEnd w:id="10"/>
      <w:r>
        <w:t>о) обеспечить разработку и внедрение в образовательных организациях: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учебного цикла на тему "Противодействие коррупции" в структуре основной о</w:t>
      </w:r>
      <w:r>
        <w:t>бразовательной программы бакалавриата по направлению подготовки 38.03.04 "Государственное и муниципальное управление";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типовых дополнительных профессиональных программ по вопросам противодействия коррупции.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 xml:space="preserve">Доклад о результатах исполнения настоящего </w:t>
      </w:r>
      <w:hyperlink w:anchor="Par105" w:tooltip="о) обеспечить разработку и внедрение в образовательных организациях:" w:history="1">
        <w:r>
          <w:rPr>
            <w:color w:val="0000FF"/>
          </w:rPr>
          <w:t>подпункта</w:t>
        </w:r>
      </w:hyperlink>
      <w:r>
        <w:t xml:space="preserve"> представить до 1 сентября 2015 г.;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п) подготовить и представить в установленном порядке: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предложения по совершенствованию Типового кодекса этики и служебно</w:t>
      </w:r>
      <w:r>
        <w:t>го поведения государственных служащих Российской Федерации и муниципальных служащих. Доклад о результатах исполнения представить до 1 августа 2014 г.;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проект нормативного правового акта о совершенствовании юридического и организационного обеспечения защиты</w:t>
      </w:r>
      <w:r>
        <w:t xml:space="preserve"> лиц, сообщающих о фактах коррупции, от преследования и ущемления их прав и законных интересов со стороны должностных лиц, действия которых обжалуются. Доклад о результатах исполнения представить до 1 ноября 2014 г.;</w:t>
      </w:r>
    </w:p>
    <w:p w:rsidR="00000000" w:rsidRDefault="00655E17">
      <w:pPr>
        <w:pStyle w:val="ConsPlusNormal"/>
        <w:spacing w:before="240"/>
        <w:ind w:firstLine="540"/>
        <w:jc w:val="both"/>
      </w:pPr>
      <w:bookmarkStart w:id="11" w:name="Par112"/>
      <w:bookmarkEnd w:id="11"/>
      <w:r>
        <w:t xml:space="preserve">р) определить до 1 октября </w:t>
      </w:r>
      <w:r>
        <w:t>2014 г. перечень нормативных правовых актов, которые необходимо разработать в целях противодействия коррупции: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государственным органам - для организаций, созданных в целях выполнения задач, поставленных перед этими органами;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организациям, созданным в целях</w:t>
      </w:r>
      <w:r>
        <w:t xml:space="preserve"> выполнения задач, поставленных перед государственными органами;</w:t>
      </w:r>
    </w:p>
    <w:p w:rsidR="00000000" w:rsidRDefault="00655E17">
      <w:pPr>
        <w:pStyle w:val="ConsPlusNormal"/>
        <w:spacing w:before="240"/>
        <w:ind w:firstLine="540"/>
        <w:jc w:val="both"/>
      </w:pPr>
      <w:bookmarkStart w:id="12" w:name="Par115"/>
      <w:bookmarkEnd w:id="12"/>
      <w:r>
        <w:t xml:space="preserve">с) обеспечить до 1 августа 2015 г. принятие государственными органами и организациями, указанными в </w:t>
      </w:r>
      <w:hyperlink w:anchor="Par112" w:tooltip="р) определить до 1 октября 2014 г. перечень нормативных правовых актов, которые необходимо разработать в целях противодействия коррупции:" w:history="1">
        <w:r>
          <w:rPr>
            <w:color w:val="0000FF"/>
          </w:rPr>
          <w:t>подпункте "р"</w:t>
        </w:r>
      </w:hyperlink>
      <w:r>
        <w:t xml:space="preserve"> настоящего пункта, необходимых нормативных правовых актов.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 xml:space="preserve">Доклад о результатах исполнения </w:t>
      </w:r>
      <w:hyperlink w:anchor="Par112" w:tooltip="р) определить до 1 октября 2014 г. перечень нормативных правовых актов, которые необходимо разработать в целях противодействия коррупции:" w:history="1">
        <w:r>
          <w:rPr>
            <w:color w:val="0000FF"/>
          </w:rPr>
          <w:t>подпунктов "р"</w:t>
        </w:r>
      </w:hyperlink>
      <w:r>
        <w:t xml:space="preserve"> и </w:t>
      </w:r>
      <w:hyperlink w:anchor="Par115" w:tooltip="с) обеспечить до 1 августа 2015 г. принятие государственными органами и организациями, указанными в подпункте &quot;р&quot; настоящего пункта, необходимых нормативных правовых актов." w:history="1">
        <w:r>
          <w:rPr>
            <w:color w:val="0000FF"/>
          </w:rPr>
          <w:t>"с"</w:t>
        </w:r>
      </w:hyperlink>
      <w:r>
        <w:t xml:space="preserve"> настоящего пункта представить до 1 октября 2015 г.;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lastRenderedPageBreak/>
        <w:t>т) организовать: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мониторинг исполнения установленного порядка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</w:t>
      </w:r>
      <w:r>
        <w:t xml:space="preserve"> доход соответствующего бюджета средств, вырученных от его реализации, предусмотрев ежегодно, до 15 февраля, представление доклада о результатах данного мониторинга;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изучение практики представления руководителями государственных корпораций (компаний) и орг</w:t>
      </w:r>
      <w:r>
        <w:t>анизаций, созданных для обеспечения деятельности федеральных государственных органов, сведений о доходах, расходах, об имуществе и обязательствах имущественного характера, а также размещения указанных сведений на официальных сайтах таких корпораций (компан</w:t>
      </w:r>
      <w:r>
        <w:t>ий) и организаций. Доклад о результатах исполнения представить до 1 сентября 2015 г.;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у) совместно с Генеральной прокуратурой Российской Федерации, Торгово-промышленной палатой Российской Федерации, Общероссийской общественной организацией малого и среднег</w:t>
      </w:r>
      <w:r>
        <w:t>о предпринимательства "ОПОРА РОССИИ", Общероссийской общественной организацией "Российский союз промышленников и предпринимателей", Общероссийской общественной организацией "Деловая Россия", Уполномоченным при Президенте Российской Федерации по защите прав</w:t>
      </w:r>
      <w:r>
        <w:t xml:space="preserve"> предпринимателей организовать мониторинг выполнения организациями обязанности принимать меры по противодействию коррупции. Доклад о результатах исполнения представить до 1 марта 2015 г.;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ф) совместно с Центральным банком Российской Федерации и профильными</w:t>
      </w:r>
      <w:r>
        <w:t xml:space="preserve">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"иностранные финансовые инструменты" и "доверительное управление имуществом, которое предусм</w:t>
      </w:r>
      <w:r>
        <w:t>атривает инвестирование в иностранные финансовые инструменты". Доклад о результатах исполнения представить до 1 сентября 2014 г.;</w:t>
      </w:r>
    </w:p>
    <w:p w:rsidR="00000000" w:rsidRDefault="00655E17">
      <w:pPr>
        <w:pStyle w:val="ConsPlusNormal"/>
        <w:spacing w:before="240"/>
        <w:ind w:firstLine="540"/>
        <w:jc w:val="both"/>
      </w:pPr>
      <w:bookmarkStart w:id="13" w:name="Par122"/>
      <w:bookmarkEnd w:id="13"/>
      <w:r>
        <w:t>х) продолжить проведение среди всех социальных слоев населения в различных регионах страны социологических исследо</w:t>
      </w:r>
      <w:r>
        <w:t>ваний, которые позволили бы оценить уровень коррупции в Российской Федерации и эффективность принимаемых антикоррупционных мер. Доклад о результатах исполнения представлять ежегодно, до 15 февраля;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ц) принять меры по обеспечению эффективной деятельности ра</w:t>
      </w:r>
      <w:r>
        <w:t>бочей группы по вопросам совместного участия в противодействии коррупции представителей бизнес-сообщества и органов государственной власти при президиуме Совета при Президенте Российской Федерации по противодействию коррупции, уделяя особое внимание вопрос</w:t>
      </w:r>
      <w:r>
        <w:t>ам реализации Антикоррупционной хартии российского бизнеса. Доклад о результатах исполнения представить до 1 октября 2014 г.;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ч) обеспечить осуществление сотрудничества с Международной антикоррупционной академией;</w:t>
      </w:r>
    </w:p>
    <w:p w:rsidR="00000000" w:rsidRDefault="00655E17">
      <w:pPr>
        <w:pStyle w:val="ConsPlusNormal"/>
        <w:spacing w:before="240"/>
        <w:ind w:firstLine="540"/>
        <w:jc w:val="both"/>
      </w:pPr>
      <w:bookmarkStart w:id="14" w:name="Par125"/>
      <w:bookmarkEnd w:id="14"/>
      <w:r>
        <w:t>ш) обеспечить финансирование: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 xml:space="preserve">мероприятий, предусмотренных </w:t>
      </w:r>
      <w:hyperlink w:anchor="Par66" w:tooltip="б) обеспечить в централизованном порядке повышение квалификации федеральных государственных служащих, в должностные обязанности которых входит участие в противодействии коррупции, по образовательной программе, согласованной с Администрацией Президента Российской Федерации." w:history="1">
        <w:r>
          <w:rPr>
            <w:color w:val="0000FF"/>
          </w:rPr>
          <w:t>подпунктом "б" пункта 1</w:t>
        </w:r>
      </w:hyperlink>
      <w:r>
        <w:t xml:space="preserve">, а также </w:t>
      </w:r>
      <w:hyperlink w:anchor="Par70" w:tooltip="в) организовать внедрение в деятельность подразделений по профилактике коррупционных и иных правонарушений компьютерных программ, разработанных на базе специального программного обеспечения &quot;Справки БК&quot; и &quot;Справки ГС&quot;, в целях осуществления:" w:history="1">
        <w:r>
          <w:rPr>
            <w:color w:val="0000FF"/>
          </w:rPr>
          <w:t>подпунктами "в"</w:t>
        </w:r>
      </w:hyperlink>
      <w:r>
        <w:t xml:space="preserve">, </w:t>
      </w:r>
      <w:hyperlink w:anchor="Par80" w:tooltip="е) обеспечить на базе федерального государственного научно-исследовательского учреждения &quot;Институт законодательства и сравнительного правоведения при Правительстве Российской Федерации&quot; проведение научных междисциплинарных исследований на основе законодательства Российской Федерации и практики его применения по вопросам:" w:history="1">
        <w:r>
          <w:rPr>
            <w:color w:val="0000FF"/>
          </w:rPr>
          <w:t>"е"</w:t>
        </w:r>
      </w:hyperlink>
      <w:r>
        <w:t xml:space="preserve">, </w:t>
      </w:r>
      <w:hyperlink w:anchor="Par90" w:tooltip="ж) обеспечить:" w:history="1">
        <w:r>
          <w:rPr>
            <w:color w:val="0000FF"/>
          </w:rPr>
          <w:t>"ж"</w:t>
        </w:r>
      </w:hyperlink>
      <w:r>
        <w:t xml:space="preserve"> и </w:t>
      </w:r>
      <w:hyperlink w:anchor="Par122" w:tooltip="х) продолжить проведение среди всех социальных слоев населения в различных регионах страны социологических исследований, которые позволили бы оценить уровень коррупции в Российской Федерации и эффективность принимаемых антикоррупционных мер. Доклад о результатах исполнения представлять ежегодно, до 15 февраля;" w:history="1">
        <w:r>
          <w:rPr>
            <w:color w:val="0000FF"/>
          </w:rPr>
          <w:t>"х"</w:t>
        </w:r>
      </w:hyperlink>
      <w:r>
        <w:t xml:space="preserve"> настоящего пункта;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lastRenderedPageBreak/>
        <w:t>проведения в Российской Федерации в 2015 году шестой сессии Конференции государств - участников Конвенции ООН проти</w:t>
      </w:r>
      <w:r>
        <w:t>в коррупции;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участия Российской Федерации в программной деятельности Управления ООН по наркотикам и преступности в части, касающейся противодействия коррупции.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 xml:space="preserve">Доклад о результатах исполнения настоящего </w:t>
      </w:r>
      <w:hyperlink w:anchor="Par125" w:tooltip="ш) обеспечить финансирование:" w:history="1">
        <w:r>
          <w:rPr>
            <w:color w:val="0000FF"/>
          </w:rPr>
          <w:t>подпункта</w:t>
        </w:r>
      </w:hyperlink>
      <w:r>
        <w:t xml:space="preserve"> представить до 1 декабря 2015 г.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коррупции: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а) организовать рассмотрение на заседаниях прези</w:t>
      </w:r>
      <w:r>
        <w:t>диума Совета при Президенте Российской Федерации по противодействию коррупции вопросов: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об организационно-методическом обеспечении предупреждения коррупции в негосударственном секторе;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об организации работы по соблюдению судьями и работниками аппаратов суд</w:t>
      </w:r>
      <w:r>
        <w:t>ов антикоррупционных стандартов и о мерах по повышению эффективности этой деятельности;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о результатах борьбы правоохранительных органов с коррупционными преступлениями и задачах по совершенствованию этой деятельности;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о ходе работы по совершенствованию нор</w:t>
      </w:r>
      <w:r>
        <w:t>мативно-правовой базы в сфере противодействия коррупции;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о практике применения в качестве основного наказания за коррупционные преступления штрафа, а также о совершенствовании применения данного вида наказания;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 xml:space="preserve">о результатах работы органов государственной </w:t>
      </w:r>
      <w:r>
        <w:t>власти субъектов Российской Федерации, находящихся в пределах Южного федерального округа, по противодействию коррупции и задачах по повышению ее эффективности;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о ходе реализации программы антикоррупционного просвещения;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об организации работы по противодейс</w:t>
      </w:r>
      <w:r>
        <w:t>твию коррупции в государственных корпорациях, организациях, создаваемых Российской Федерацией на основании федеральных законов, а также в организациях, создаваемых для выполнения задач, поставленных перед федеральными государственными органами;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 xml:space="preserve">о борьбе с </w:t>
      </w:r>
      <w:r>
        <w:t>коррупционными преступлениями в сфере жилищно-коммунального хозяйства;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о ходе подготовки к проведению в Российской Федерации шестой сессии Конференции государств - участников Конвенции ООН против коррупции;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о проблемах борьбы с коррупцией в сфере исполнени</w:t>
      </w:r>
      <w:r>
        <w:t>я государственного оборонного заказа и мерах по совершенствованию этой работы;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 xml:space="preserve">о результатах работы по проведению федеральными государственными органами оценки </w:t>
      </w:r>
      <w:r>
        <w:lastRenderedPageBreak/>
        <w:t>коррупционных рисков, возникающих при реализации ими своих функций;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б) обеспечить: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регулярное уч</w:t>
      </w:r>
      <w:r>
        <w:t>астие специалистов федеральных государственных органов в международных антикоррупционных мероприятиях в целях надлежащего учета в международно-правовых документах по антикоррупционной тематике особенностей правовой системы Российской Федерации и разъяснени</w:t>
      </w:r>
      <w:r>
        <w:t>я принимаемых в Российской Федерации мер по противодействию коррупции;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предложений, касающихся совершенствования деятельност</w:t>
      </w:r>
      <w:r>
        <w:t>и по противодействию коррупции.</w:t>
      </w:r>
    </w:p>
    <w:p w:rsidR="00000000" w:rsidRDefault="00655E17">
      <w:pPr>
        <w:pStyle w:val="ConsPlusNormal"/>
        <w:spacing w:before="240"/>
        <w:ind w:firstLine="540"/>
        <w:jc w:val="both"/>
      </w:pPr>
      <w:bookmarkStart w:id="15" w:name="Par147"/>
      <w:bookmarkEnd w:id="15"/>
      <w:r>
        <w:t>4. Генеральной прокуратуре Российской Федерации, Министерству внутренних дел Российской Федерации, Министерству иностранных дел Российской Федерации и Министерству юстиции Российской Федерации в пределах своей ко</w:t>
      </w:r>
      <w:r>
        <w:t>мпетенции с участием других заинтересованных федеральных государственных органов обеспечить: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а) участие Российской Федерации в деятельности Рабочей группы Организации экономического сотрудничества и развития (ОЭСР) по борьбе с подкупом иностранных должност</w:t>
      </w:r>
      <w:r>
        <w:t>ных лиц при осуществлении международных коммерческих сделок;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б)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государств против коррупции с учетом о</w:t>
      </w:r>
      <w:r>
        <w:t>собенностей правовой системы Российской Федерации.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 xml:space="preserve">Доклад о результатах исполнения настоящего </w:t>
      </w:r>
      <w:hyperlink w:anchor="Par147" w:tooltip="4. Генеральной прокуратуре Российской Федерации, Министерству внутренних дел Российской Федерации,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:" w:history="1">
        <w:r>
          <w:rPr>
            <w:color w:val="0000FF"/>
          </w:rPr>
          <w:t>пункта</w:t>
        </w:r>
      </w:hyperlink>
      <w:r>
        <w:t xml:space="preserve"> представить до 1 сентября 2015 г.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5. Руководителям федеральных органов исполни</w:t>
      </w:r>
      <w:r>
        <w:t>тельной власти, иных государственных органов, высшим должностным лицам (руководителям высших исполнительных органов государственной власти) субъектов Российской Федерации, Председателю Центрального банка Российской Федерации, руководителям Пенсионного фонд</w:t>
      </w:r>
      <w:r>
        <w:t>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создаваемых Российской Федерацией на основании федеральных закон</w:t>
      </w:r>
      <w:r>
        <w:t>ов: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а) активизировать работу по формированию у служащих и работников государственных органов, Центрального банка Российской Федерации, фондов, государственных корпораций (компаний) и организаций отрицательного отношения к коррупции, привлекать для этого об</w:t>
      </w:r>
      <w:r>
        <w:t>щественные объединения, уставными задачами которых является участие в противодействии коррупции, и другие институты гражданского общества, каждый установленный факт коррупции в соответствующем органе и организации предавать гласности;</w:t>
      </w:r>
    </w:p>
    <w:p w:rsidR="00000000" w:rsidRDefault="00655E17">
      <w:pPr>
        <w:pStyle w:val="ConsPlusNormal"/>
        <w:spacing w:before="240"/>
        <w:ind w:firstLine="540"/>
        <w:jc w:val="both"/>
      </w:pPr>
      <w:bookmarkStart w:id="16" w:name="Par153"/>
      <w:bookmarkEnd w:id="16"/>
      <w:r>
        <w:t>б) обеспе</w:t>
      </w:r>
      <w:r>
        <w:t>чить: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 xml:space="preserve">в необходимых случаях участие специалистов в международных антикоррупционных </w:t>
      </w:r>
      <w:r>
        <w:lastRenderedPageBreak/>
        <w:t>мероприятиях;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контроль за выполнением служащими и работниками государственных органов, Центрального банка Российской Федерации, фондов, государственных корпораций (компаний)</w:t>
      </w:r>
      <w:r>
        <w:t xml:space="preserve"> и организаций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осуществление комплекса организационных, разъяснительных и</w:t>
      </w:r>
      <w:r>
        <w:t xml:space="preserve"> иных мер по соблюдению служащими и работниками государственных органов, Центрального банка Российской Федерации, фондов, государственных корпораций (компаний) и организаций ограничений и запретов, а также по исполнению ими обязанностей, установленных в це</w:t>
      </w:r>
      <w:r>
        <w:t>лях противодействия коррупции;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проведение мероприятий по формированию у служащих и работников государственных органов, Центрального банка Российской Федерации, фондов, государственных корпораций (компаний) и организаций негативного отношения к дарению пода</w:t>
      </w:r>
      <w:r>
        <w:t>рков этим служащим и работникам в связи с их должностным положением или в связи с исполнением ими служебных обязанностей;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 xml:space="preserve">в) по каждому случаю несоблюдения ограничений, запретов и неисполнения обязанностей, установленных в целях противодействия коррупции, </w:t>
      </w:r>
      <w:r>
        <w:t>нарушения ограничений, касающихся получения подарков и порядка сдачи подарков, осуществлять проверку в соответствии с нормативными правовыми актами Российской Федерации и применять соответствующие меры ответственности;</w:t>
      </w:r>
    </w:p>
    <w:p w:rsidR="00000000" w:rsidRDefault="00655E17">
      <w:pPr>
        <w:pStyle w:val="ConsPlusNormal"/>
        <w:spacing w:before="240"/>
        <w:ind w:firstLine="540"/>
        <w:jc w:val="both"/>
      </w:pPr>
      <w:bookmarkStart w:id="17" w:name="Par159"/>
      <w:bookmarkEnd w:id="17"/>
      <w:r>
        <w:t>г) с учетом положений меж</w:t>
      </w:r>
      <w:r>
        <w:t>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</w:t>
      </w:r>
      <w:r>
        <w:t>х и иных мер по недопущению служащими и работниками государственных органов, Центрального банка Российской Федерации, фондов, государственных корпораций (компаний) и организаций поведения, которое может восприниматься окружающими как обещание или предложен</w:t>
      </w:r>
      <w:r>
        <w:t>ие дачи взятки либо как согласие принять взятку или как просьба о даче взятки.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 xml:space="preserve">6. Доклад о результатах исполнения </w:t>
      </w:r>
      <w:hyperlink w:anchor="Par153" w:tooltip="б) обеспечить:" w:history="1">
        <w:r>
          <w:rPr>
            <w:color w:val="0000FF"/>
          </w:rPr>
          <w:t>подпунктов "б"</w:t>
        </w:r>
      </w:hyperlink>
      <w:r>
        <w:t xml:space="preserve"> - </w:t>
      </w:r>
      <w:hyperlink w:anchor="Par159" w:tooltip="г)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служащими и работниками государственных органов, Центрального банка Российской Федерации, фондов, государственных корпораций (компаний) и организаций поведения, которое может восприниматься окружающим..." w:history="1">
        <w:r>
          <w:rPr>
            <w:color w:val="0000FF"/>
          </w:rPr>
          <w:t>"г" пункта 5</w:t>
        </w:r>
      </w:hyperlink>
      <w:r>
        <w:t xml:space="preserve"> настоящего Национального плана представи</w:t>
      </w:r>
      <w:r>
        <w:t>ть: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а) руководителям федеральных органов исполнительной власти, иных федеральных государственных органов, подведомственных Президенту Российской Федерации, Председателю Центрального банка Российской Федерации, - до 15 марта 2015 г. в президиум Совета при П</w:t>
      </w:r>
      <w:r>
        <w:t>резиденте Российской Федерации по противодействию коррупции;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б) руководителям федеральных органов исполнительной власти, иных федеральных государственных органов, организаций, создаваемых Российской Федерацией на основании федеральных законов, подведомстве</w:t>
      </w:r>
      <w:r>
        <w:t>нных Правительству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 - до 1 марта</w:t>
      </w:r>
      <w:r>
        <w:t xml:space="preserve"> 2015 г. в уполномоченный Правительством Российской </w:t>
      </w:r>
      <w:r>
        <w:lastRenderedPageBreak/>
        <w:t>Федерации орган исполнительной власти для подготовки проекта сводного доклада. Правительству Российской Федерации до 15 апреля 2015 г. представить сводный доклад в президиум Совета при Президенте Российск</w:t>
      </w:r>
      <w:r>
        <w:t>ой Федерации по противодействию коррупции;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в) высшим должностным лицам (руководителям высших исполнительных органов государственной власти) субъектов Российской Федерации - до 1 апреля 2015 г. в аппараты полномочных представителей Президента Российской Фед</w:t>
      </w:r>
      <w:r>
        <w:t>ерации в федеральных округах.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г. сводный доклад в президиум Совета при Президент</w:t>
      </w:r>
      <w:r>
        <w:t>е Российской Федерации по противодействию коррупции.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7. Полномочным представителям Президента Российской Федерации в федеральных округах: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а) обеспечить оказание органам государственной власти субъектов Российской Федерации, территориальным органам федераль</w:t>
      </w:r>
      <w:r>
        <w:t>ных государственных органов, органам местного самоуправления, а также государственным и муниципальным служащим консультативной помощи по вопросам противодействия коррупции;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 xml:space="preserve">б) провести анализ организации работы подразделений органов государственной власти </w:t>
      </w:r>
      <w:r>
        <w:t>субъектов Российской Федерации по профилактике коррупционных и иных правонарушений в части, касающейся: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обеспечения соблюдения государственными и муниципальными служащими ограничений и запретов, требований о предотвращении или урегулировании конфликта инте</w:t>
      </w:r>
      <w:r>
        <w:t>ресов. Доклад о результатах исполнения представить до 15 октября 2014 г.;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оказания государственным и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</w:t>
      </w:r>
      <w:r>
        <w:t>го поведения государственных и муниципальных служащих. Доклад о результатах исполнения представить до 15 ноября 2014 г.;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проверки достоверности и полноты сведений о доходах, расходах, об имуществе и обязательствах имущественного характера, представляемых г</w:t>
      </w:r>
      <w:r>
        <w:t>осударственными и муниципальными служащими. Доклад о результатах исполнения представить до 15 марта 2015 г.;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в) провести анализ работы органов государственной власти субъектов Российской Федерации по рассмотрению сообщений граждан и организаций о фактах ко</w:t>
      </w:r>
      <w:r>
        <w:t>ррупции. Доклад о результатах исполнения представить до 15 июня 2015 г.</w:t>
      </w:r>
    </w:p>
    <w:p w:rsidR="00000000" w:rsidRDefault="00655E17">
      <w:pPr>
        <w:pStyle w:val="ConsPlusNormal"/>
        <w:spacing w:before="240"/>
        <w:ind w:firstLine="540"/>
        <w:jc w:val="both"/>
      </w:pPr>
      <w:bookmarkStart w:id="18" w:name="Par171"/>
      <w:bookmarkEnd w:id="18"/>
      <w:r>
        <w:t>8. Высшим должностным лицам (руководителям высших исполнительных органов государственной власти) субъектов Российской Федерации в пределах своей компетенции: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а) утратил сил</w:t>
      </w:r>
      <w:r>
        <w:t>у с 15 июля 2015 года. - Указ Президента РФ от 15.07.2015 N 364;</w:t>
      </w:r>
    </w:p>
    <w:p w:rsidR="00000000" w:rsidRDefault="00655E17">
      <w:pPr>
        <w:pStyle w:val="ConsPlusNormal"/>
        <w:spacing w:before="240"/>
        <w:ind w:firstLine="540"/>
        <w:jc w:val="both"/>
      </w:pPr>
      <w:bookmarkStart w:id="19" w:name="Par173"/>
      <w:bookmarkEnd w:id="19"/>
      <w:r>
        <w:t xml:space="preserve">б) принять меры по нормативному закреплению установленных федеральными законами в целях противодействия коррупции запретов, ограничений и обязанностей в отношении лиц, замещающих </w:t>
      </w:r>
      <w:r>
        <w:t xml:space="preserve">государственные должности субъектов Российской Федерации и муниципальные </w:t>
      </w:r>
      <w:r>
        <w:lastRenderedPageBreak/>
        <w:t>должности, а также по совершенствованию нормативно-правового регулирования противодействия коррупции в муниципальных органах;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в) усилить контроль за организацией работы по противодействию коррупции в муниципальных органах;</w:t>
      </w:r>
    </w:p>
    <w:p w:rsidR="00000000" w:rsidRDefault="00655E17">
      <w:pPr>
        <w:pStyle w:val="ConsPlusNormal"/>
        <w:spacing w:before="240"/>
        <w:ind w:firstLine="540"/>
        <w:jc w:val="both"/>
      </w:pPr>
      <w:bookmarkStart w:id="20" w:name="Par175"/>
      <w:bookmarkEnd w:id="20"/>
      <w:r>
        <w:t>г) принять меры по предупреждению коррупции в организациях, созданных для обеспечения деятельности органов государственной власти субъектов Российс</w:t>
      </w:r>
      <w:r>
        <w:t>кой Федерации.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 xml:space="preserve">Доклад о результатах исполнения </w:t>
      </w:r>
      <w:hyperlink w:anchor="Par173" w:tooltip="б) принять меры по нормативному закреплению установленных федеральными законами в целях противодействия коррупции запретов, ограничений и обязанностей в отношении лиц, замещающих государственные должности субъектов Российской Федерации и муниципальные должности, а также по совершенствованию нормативно-правового регулирования противодействия коррупции в муниципальных органах;" w:history="1">
        <w:r>
          <w:rPr>
            <w:color w:val="0000FF"/>
          </w:rPr>
          <w:t>подпунктов "б"</w:t>
        </w:r>
      </w:hyperlink>
      <w:r>
        <w:t xml:space="preserve"> - </w:t>
      </w:r>
      <w:hyperlink w:anchor="Par175" w:tooltip="г) принять меры по предупреждению коррупции в организациях, созданных для обеспечения деятельности органов государственной власти субъектов Российской Федерации." w:history="1">
        <w:r>
          <w:rPr>
            <w:color w:val="0000FF"/>
          </w:rPr>
          <w:t>"г"</w:t>
        </w:r>
      </w:hyperlink>
      <w:r>
        <w:t xml:space="preserve"> настоящего пункта представить для обобщения полномочным представителям Президента Российской Федерации в</w:t>
      </w:r>
      <w:r>
        <w:t xml:space="preserve"> федеральных округах до 1 августа 2015 г.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 xml:space="preserve">9. Полномочным представителям Президента Российской Федерации в федеральных округах обобщить поступившие доклады об исполнении </w:t>
      </w:r>
      <w:hyperlink w:anchor="Par171" w:tooltip="8. Высшим должностным лицам (руководителям высших исполнительных органов государственной власти) субъектов Российской Федерации в пределах своей компетенции:" w:history="1">
        <w:r>
          <w:rPr>
            <w:color w:val="0000FF"/>
          </w:rPr>
          <w:t>пункта 8</w:t>
        </w:r>
      </w:hyperlink>
      <w:r>
        <w:t xml:space="preserve"> настоящего Национального плана и представить до 1 ноября 2015 г. информацию председателю президиума Совета при Президенте Российской Федерации по пр</w:t>
      </w:r>
      <w:r>
        <w:t>отиводействию коррупции.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10. Генеральному прокурору Российской Федерации: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а)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</w:t>
      </w:r>
      <w:r>
        <w:t>ии и о проделанной работе по их укреплению уделять особое внимание вопросам, касающимся предупреждения коррупции и борьбы с ней;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б) информировать председателя президиума Совета при Президенте Российской Федерации по противодействию коррупции один раз в год</w:t>
      </w:r>
      <w:r>
        <w:t xml:space="preserve"> о результатах работы органов внутренних дел Российской Федерации, органов федеральной службы безопасности и других правоохранительных органов по борьбе с коррупционными преступлениями;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 xml:space="preserve">в) обеспечить проведение в 2014 году в установленном порядке проверок </w:t>
      </w:r>
      <w:r>
        <w:t>соответствия законодательства субъектов Российской Федерации по вопросам противодействия коррупции федеральному законодательству. Доклад о результатах исполнения представить до 1 марта 2015 г.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11. Генеральной прокуратуре Российской Федерации: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а) с учетом р</w:t>
      </w:r>
      <w:r>
        <w:t>езультатов исполнения подпункта "б" пункта 7 Национального плана противодействия коррупции на 2012 - 2013 годы, утвержденного Указом Президента Российской Федерации от 13 марта 2012 г. N 297, обеспечить проведение в 2014 году проверок в Пенсионном фонде Ро</w:t>
      </w:r>
      <w:r>
        <w:t xml:space="preserve">ссийской Федерации, Фонде социального страхования Российской Федерации, Федеральном фонде обязательного медицинского страхования, государственной корпорации "Банк развития и внешнеэкономической деятельности (Внешэкономбанк)", Государственной корпорации по </w:t>
      </w:r>
      <w:r>
        <w:t xml:space="preserve">атомной энергии "Росатом", Государственной корпорации по содействию разработке, производству и экспорту высокотехнологичной промышленной продукции "Ростехнологии", государственной корпорации "Агентство по страхованию вкладов", государственной корпорации - </w:t>
      </w:r>
      <w:r>
        <w:t xml:space="preserve">Фонде содействия реформированию жилищно-коммунального хозяйства, Государственной компании "Российские автомобильные дороги". Доклад о выявленных нарушениях, принятых для их устранения мерах с предложениями по совершенствованию работы </w:t>
      </w:r>
      <w:r>
        <w:lastRenderedPageBreak/>
        <w:t>по противодействию кор</w:t>
      </w:r>
      <w:r>
        <w:t>рупции в названных организациях представить до 1 декабря 2014 г.;</w:t>
      </w:r>
    </w:p>
    <w:p w:rsidR="00000000" w:rsidRDefault="00655E17">
      <w:pPr>
        <w:pStyle w:val="ConsPlusNormal"/>
        <w:spacing w:before="240"/>
        <w:ind w:firstLine="540"/>
        <w:jc w:val="both"/>
      </w:pPr>
      <w:bookmarkStart w:id="21" w:name="Par184"/>
      <w:bookmarkEnd w:id="21"/>
      <w:r>
        <w:t>б) совместно с заинтересованными федеральными государственными органами: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принять практические меры по совершенствованию механизма защиты имущественных прав граждан, организаций и</w:t>
      </w:r>
      <w:r>
        <w:t xml:space="preserve"> государства в случае нарушения указанных прав в результате совершения коррупционных правонарушений;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усилить надзор за соблюдением законодательства Российской Федерации о защите лиц, сообщающих о фактах коррупции, от преследования и ущемления их прав и зак</w:t>
      </w:r>
      <w:r>
        <w:t>онных интересов.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 xml:space="preserve">Доклад о результатах исполнения настоящего </w:t>
      </w:r>
      <w:hyperlink w:anchor="Par184" w:tooltip="б) совместно с заинтересованными федеральными государственными органами:" w:history="1">
        <w:r>
          <w:rPr>
            <w:color w:val="0000FF"/>
          </w:rPr>
          <w:t>подпункта</w:t>
        </w:r>
      </w:hyperlink>
      <w:r>
        <w:t xml:space="preserve"> представить до 1 октября 2015 г.;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в) совместно со Следственным комитетом Российской Ф</w:t>
      </w:r>
      <w:r>
        <w:t>едерации подготовить и внедрить в практику методические рекомендации об организации взаимодействия контрольно-надзорных органов, органов, осуществляющих оперативно-разыскную деятельность, и органов следствия с органами прокуратуры при выявлении признаков п</w:t>
      </w:r>
      <w:r>
        <w:t>равонарушений, предусмотренных статьей 19.28 Кодекса Российской Федерации об административных правонарушениях, и при расследовании дел об административных правонарушениях указанной категории. Доклад о результатах исполнения представить до 1 марта 2015 г.;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г) совместно с Министерством иностранных дел Российской Федерации представить до 1 ноября 2015 г. информацию: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о работе делегаций Российской Федерации в рабочих органах Конвенции ООН против коррупции и Конвенции об уголовной ответственности за коррупцию;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 xml:space="preserve">о </w:t>
      </w:r>
      <w:r>
        <w:t>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д) совместно с заинтересова</w:t>
      </w:r>
      <w:r>
        <w:t>нными федеральными государственными органами проанализировать практику обращения по решению суда в доход Российской Федерации имущества, в отношении которого не представлены в соответствии с законодательством Российской Федерации о противодействии коррупци</w:t>
      </w:r>
      <w:r>
        <w:t>и доказательства его приобретения на законные доходы. Доклад о результатах исполнения и предложения по совершенствованию данной работы представить до 1 сентября 2015 г.;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е) совместно с Министерством образования и науки Российской Федерации проверить состоя</w:t>
      </w:r>
      <w:r>
        <w:t>ние финансовой дисциплины в профессиональных образовательных организациях и образовательных организациях высшего образования. Доклад о результатах исполнения представить до 1 февраля 2015 г.;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ж) совместно со Следственным комитетом Российской Федерации и др</w:t>
      </w:r>
      <w:r>
        <w:t>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(статья 19.28 Кодекса Российской Федерации об административных правонарушениях). Доклад о результ</w:t>
      </w:r>
      <w:r>
        <w:t>атах исполнения представить до 15 октября 2015 г.;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lastRenderedPageBreak/>
        <w:t>з) обеспечить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коррупции. Доклад о результатах исполнения предста</w:t>
      </w:r>
      <w:r>
        <w:t>вить до 1 сентября 2015 г.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 xml:space="preserve">12. Генеральной прокуратуре Российской Федерации,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</w:t>
      </w:r>
      <w:r>
        <w:t>организациями: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а) разработать криминологическую характеристику незаконной передачи части денежных средств, получаемых за исполнение государственного и муниципального заказа, исполнителем заказа должностному лицу государственного или муниципального органа (</w:t>
      </w:r>
      <w:r>
        <w:t>учреждения) за представление указанного заказа ("откатов"). Доклад о результатах исполнения представить до 1 сентября 2014 г.;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б) на основе криминологической характеристики разработать систему мер по предупреждению и пресечению "откатов" и внедрить эту сис</w:t>
      </w:r>
      <w:r>
        <w:t>тему в практику. Доклад о разработанных организационных мерах и предложения о подготовке соответствующих нормативных правовых актов представить до 1 декабря 2014 г.;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в) обеспечить реализацию принятых мер. Доклад о результатах исполнения представить до 1 де</w:t>
      </w:r>
      <w:r>
        <w:t>кабря 2015 г.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13. Следственному комитету Российской Федерации совместно с Генеральной прокуратурой Российской Федерации, Министерством внутренних дел Российской Федерации и Федеральной службой безопасности Российской Федерации провести анализ практики угол</w:t>
      </w:r>
      <w:r>
        <w:t xml:space="preserve">овного преследования по уголовным делам коррупционной направленности с учетом постановления Пленума Верховного Суда Российской Федерации от 9 июля 2013 г. N 24 "О судебной практике по делам о взяточничестве и об иных коррупционных преступлениях". Доклад о </w:t>
      </w:r>
      <w:r>
        <w:t>мерах по совершенствованию работы на данном направлении представить до 15 октября 2014 г.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14. Министерству внутренних дел Российской Федерации: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а) реализовать комплекс опер</w:t>
      </w:r>
      <w:r>
        <w:t>ативно-разыскных мероприятий в целях обеспечения защиты бюджетных средств, выделяемых на реализацию целевых программ и крупнейших инвестиционных проектов, подготовку к проведению чемпионата мира по футболу 2018 года, а также на создание туристического клас</w:t>
      </w:r>
      <w:r>
        <w:t>тера в Северо-Кавказском федеральном округе, Краснодарском крае и Республике Адыгея. Доклад о результатах исполнения представить до 1 декабря 2015 г.;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б) совместно со Следственным комитетом Российской Федерации и с заинтересованными федеральными государств</w:t>
      </w:r>
      <w:r>
        <w:t>енными органами разработать меры по совершенствованию взаимодействия в сфере борьбы с налоговыми преступлениями. Доклад о результатах исполнения представить до 1 сентября 2014 г.;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в) совместно с Федеральной службой безопасности Российской Федерации, Федера</w:t>
      </w:r>
      <w:r>
        <w:t>льной службой судебных приставов и Федеральной таможенной службой подготовить предложения о практической реализации задачи оперативно-разыскной деятельности по установлению имущества, на которое судами может быть наложен арест или применены конфискационные</w:t>
      </w:r>
      <w:r>
        <w:t xml:space="preserve"> </w:t>
      </w:r>
      <w:r>
        <w:lastRenderedPageBreak/>
        <w:t>санкции за совершение преступлений коррупционной направленности. Доклад о результатах исполнения представить до 1 апреля 2015 г.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15. Министерству иностранных дел Российской Федерации: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а) обеспечить совместно с заинтересованными федеральными органами испол</w:t>
      </w:r>
      <w:r>
        <w:t>нительной власти активное и практически значимое участие Российской Федерации в международных антикоррупционных мероприятиях;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б) осуществлять: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 xml:space="preserve">организационно-техническое и информационное обеспечение деятельности делегаций Российской Федерации, участвующих </w:t>
      </w:r>
      <w:r>
        <w:t>в антикоррупционных мероприятиях за рубежом;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регулярное информирование на основании сведений, получаемых от федеральных государственных органов, международных организаций, занимающихся вопросами противодействия коррупции, и соответствующих органов иностран</w:t>
      </w:r>
      <w:r>
        <w:t>ных государств об усилиях, предпринимаемых Российской Федерацией по противодействию коррупции, в частности о содержании Федерального закона от 25 декабря 2008 г. N 273-ФЗ "О противодействии коррупции", соответствующих указов Президента Российской Федерации</w:t>
      </w:r>
      <w:r>
        <w:t>, настоящего Национального плана и других документов по антикоррупционной тематике и их применении;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в) совместно с Генеральной прокуратурой Российской Федерации и Министерством юстиции Российской Федерации представить до 15 мая 2014 г. предложения о соверш</w:t>
      </w:r>
      <w:r>
        <w:t>енствовании организации работы делегаций Российской Федерации в международных антикоррупционных организациях, включая оптимизацию составов этих делегаций.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16. Министерству юстиции Российской Федерации: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а) представить до 1 декабря 2015 г. доклад о ходе выпо</w:t>
      </w:r>
      <w:r>
        <w:t>лнения мероприятий по совершенствованию исполнения судебных актов, предусмотренных федеральной целевой программой "Развитие судебной системы России на 2013 - 2020 годы", утвержденной постановлением Правительства Российской Федерации от 27 декабря 2012 г. N</w:t>
      </w:r>
      <w:r>
        <w:t xml:space="preserve"> 1406;</w:t>
      </w:r>
    </w:p>
    <w:p w:rsidR="00000000" w:rsidRDefault="00655E17">
      <w:pPr>
        <w:pStyle w:val="ConsPlusNormal"/>
        <w:spacing w:before="240"/>
        <w:ind w:firstLine="540"/>
        <w:jc w:val="both"/>
      </w:pPr>
      <w:bookmarkStart w:id="22" w:name="Par213"/>
      <w:bookmarkEnd w:id="22"/>
      <w:r>
        <w:t>б)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</w:t>
      </w:r>
      <w:r>
        <w:t xml:space="preserve"> и административных правонарушениях. Предусмотреть, в частности, подготовку предложений по совершенствованию: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системы учета исполнительных документов о взыскании штрафов, назначенных в качестве наказания за совершение преступлений и административных правон</w:t>
      </w:r>
      <w:r>
        <w:t>арушений;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деятельности по поиску имущества, подлежащего изъятию в обеспечение штрафа;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взаимодействия Федеральной службы судебных приставов с другими государственными органами, кредитными учреждениями и организациями, в том числе иностранных государств.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Док</w:t>
      </w:r>
      <w:r>
        <w:t xml:space="preserve">лад о результатах исполнения настоящего </w:t>
      </w:r>
      <w:hyperlink w:anchor="Par213" w:tooltip="б)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. Предусмотреть, в частности, подготовку предложений по совершенствованию:" w:history="1">
        <w:r>
          <w:rPr>
            <w:color w:val="0000FF"/>
          </w:rPr>
          <w:t>подпункта</w:t>
        </w:r>
      </w:hyperlink>
      <w:r>
        <w:t xml:space="preserve"> представить до 1 сентября 2015 г.;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lastRenderedPageBreak/>
        <w:t>в) совместно с заинтересованными федеральными госуда</w:t>
      </w:r>
      <w:r>
        <w:t>рственными органами внести в установленном порядке предложения о мерах по совершенствованию судебно-экспертного обеспечения предварительного следствия по уголовным делам о преступлениях коррупционной направленности. Доклад о результатах исполнения представ</w:t>
      </w:r>
      <w:r>
        <w:t>ить до 1 сентября 2014 г.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17. В целях профилактики преступлений коррупционной направленности и борьбы с ними в системе жилищно-коммунального хозяйства, а также в сфере высшего и профессионального образования: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а) Министерству строительства и жилищно-коммуна</w:t>
      </w:r>
      <w:r>
        <w:t xml:space="preserve">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жилищно-коммунального хозяйства комплекс просветительских и воспитательных мер </w:t>
      </w:r>
      <w:r>
        <w:t>по разъяснению ответственности за преступления коррупционной направленности. Доклад о результатах исполнения представить до 1 декабря 2014 г.;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б) Министерству образования и науки Российской Федерации совместно с Министерством внутренних дел Российской Феде</w:t>
      </w:r>
      <w:r>
        <w:t>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</w:t>
      </w:r>
      <w:r>
        <w:t>енности за взяточничество и посредничество во взяточничестве. Доклад о результатах исполнения представить до 1 декабря 2014 г.;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в) Генеральной прокуратуре Российской Федерации провести проверки исполнения законодательства о противодействии коррупции в сист</w:t>
      </w:r>
      <w:r>
        <w:t>еме жилищно-коммунального хозяйства и сфере образования. Доклад о результатах исполнения представить до 1 марта 2015 г.;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г) Следственному комитету Российской Федерации и Министерству внутренних дел Российской Федерации провести в 2015 году комплекс следств</w:t>
      </w:r>
      <w:r>
        <w:t xml:space="preserve">енных действий и оперативно-разыскных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</w:t>
      </w:r>
      <w:r>
        <w:t>системе жилищно-коммунального хозяйства. Доклад о результатах исполнения представить до 1 ноября 2015 г.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18. Управлению Президента Российской Федерации по вопросам противодействия коррупции: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а) осуществить проверки организации работы по профилактике корруп</w:t>
      </w:r>
      <w:r>
        <w:t>ции: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в Федеральном агентстве по управлению государственным имуществом, представив доклад до 1 июля 2014 г.;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в Федеральном агентстве по делам Содружества Независимых Государств, соотечественников, проживающих за рубежом, и по международному гуманитарному со</w:t>
      </w:r>
      <w:r>
        <w:t>трудничеству, представив доклад до 1 августа 2014 г.;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 xml:space="preserve">в Государственной корпорации по атомной энергии "Росатом", представив доклад до 1 июня </w:t>
      </w:r>
      <w:r>
        <w:lastRenderedPageBreak/>
        <w:t>2015 г.;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в органах государственной власти субъектов Российской Федерации, представив доклад до 1 октября 2015 г.;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б) разработать и внедрить единую систему осуществления мониторинга антикоррупционной работы, в том числе по отдельным направлениям. Доклад о результатах исполнения представить до 1 декабря 2015 г.;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в) обеспечить проведение ежегодных инструктивно-методическ</w:t>
      </w:r>
      <w:r>
        <w:t>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коррупции. Доклад о результатах исполнения представить до 1 октября 2015 г.;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г) в цел</w:t>
      </w:r>
      <w:r>
        <w:t>ях совершенствования нормативно-правового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Федерации. Доклад о результ</w:t>
      </w:r>
      <w:r>
        <w:t>атах исполнения представить до 1 декабря 2015 г.;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д)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совета, предусмотрев участие в ег</w:t>
      </w:r>
      <w:r>
        <w:t xml:space="preserve">о деятельности представителей федеральных органов исполнительной власти, органов исполнительной власти субъектов Российской Федерации и органов местного самоуправления, общественных объединений, предпринимательских организаций, образовательных организаций </w:t>
      </w:r>
      <w:r>
        <w:t>высшего образования. Доклад о результатах исполнения представить до 1 июля 2014 г.;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е) осуществлять координацию деятельности федеральных государственных органов, органов местного самоуправления и организаций по формированию на территориях Республики Крым и</w:t>
      </w:r>
      <w:r>
        <w:t xml:space="preserve"> г. Севастополя организационно-правовых механизмов противодействия коррупции.</w:t>
      </w:r>
    </w:p>
    <w:p w:rsidR="00000000" w:rsidRDefault="00655E17">
      <w:pPr>
        <w:pStyle w:val="ConsPlusNormal"/>
        <w:spacing w:before="240"/>
        <w:ind w:firstLine="540"/>
        <w:jc w:val="both"/>
      </w:pPr>
      <w:bookmarkStart w:id="23" w:name="Par235"/>
      <w:bookmarkEnd w:id="23"/>
      <w:r>
        <w:t>19. Федеральной службе по военно-техническому сотрудничеству в установленном порядке: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а) обеспечить внедрение системы действенных мер по борьбе с коррупцией;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б) прини</w:t>
      </w:r>
      <w:r>
        <w:t>мать участие в международных мероприятиях, касающихся противодействия коррупции в сфере обороны.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 xml:space="preserve">Доклад о результатах исполнения настоящего </w:t>
      </w:r>
      <w:hyperlink w:anchor="Par235" w:tooltip="19. Федеральной службе по военно-техническому сотрудничеству в установленном порядке:" w:history="1">
        <w:r>
          <w:rPr>
            <w:color w:val="0000FF"/>
          </w:rPr>
          <w:t>пункт</w:t>
        </w:r>
        <w:r>
          <w:rPr>
            <w:color w:val="0000FF"/>
          </w:rPr>
          <w:t>а</w:t>
        </w:r>
      </w:hyperlink>
      <w:r>
        <w:t xml:space="preserve"> представить до 1 октября 2015 г.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20.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</w:t>
      </w:r>
      <w:r>
        <w:t>ния, государственных корпораций (компаний), иных организаций, созданных на основании федеральных законов, ввести в практику работы коллегий (совещаний), проводимых под председательством указанных лиц, рассмотрение вопросов о состоянии антикоррупционной раб</w:t>
      </w:r>
      <w:r>
        <w:t>оты и принятие конкретных мер по ее совершенствованию.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lastRenderedPageBreak/>
        <w:t>21. Рекомендовать: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а) федеральному государственному бюджетному образовательному учреждению высшего профессионального образования "Российская академия народного хозяйства и государственной службы при Пр</w:t>
      </w:r>
      <w:r>
        <w:t>езиденте Российской Федерации" обеспечить создание подразделения, укомплектованного в основном на постоянной основе, главными задачами которого должны быть реализация актуальных учебных программ по практическим вопросам противодействия коррупции и учебно-м</w:t>
      </w:r>
      <w:r>
        <w:t>етодическое обеспечение этой деятельности. Доклад о результатах исполнения представить до 1 октября 2014 г.;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б) Федеральному государственному бюджетному учреждению науки Институт философии и права Уральского отделения Российской академии наук во взаимодейс</w:t>
      </w:r>
      <w:r>
        <w:t>твии с другими российскими и иностранными научными организациями, государственными органами и иными организациями провести в первом полугодии 2014 г. и в III квартале 2015 г. конференции, в ходе которых рассмотреть актуальные вопросы научного обеспечения ф</w:t>
      </w:r>
      <w:r>
        <w:t>ормирования и реализации государственной политики Российской Федерации в области противодействия коррупции.</w:t>
      </w:r>
    </w:p>
    <w:p w:rsidR="00000000" w:rsidRDefault="00655E17">
      <w:pPr>
        <w:pStyle w:val="ConsPlusNormal"/>
        <w:spacing w:before="240"/>
        <w:ind w:firstLine="540"/>
        <w:jc w:val="both"/>
      </w:pPr>
      <w:bookmarkStart w:id="24" w:name="Par243"/>
      <w:bookmarkEnd w:id="24"/>
      <w:r>
        <w:t>22. Рекомендовать Общероссийской общественной организации "Российский союз промышленников и предпринимателей", Общероссийской общественн</w:t>
      </w:r>
      <w:r>
        <w:t>ой организации "Деловая Россия", Общероссийской общественной организации малого и среднего предпринимательства "ОПОРА РОССИИ", Торгово-промышленной палате Российской Федерации: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а) разработать и осуществить комплекс организационных и просветительских мер по</w:t>
      </w:r>
      <w:r>
        <w:t xml:space="preserve"> противодействию коррупции при осуществлении международных коммерческих сделок;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б) разработать и осуществить комплекс мер по реализации требований статьи 13.3 Федерального закона от 25 декабря 2008 г. N 273-ФЗ "О противодействии коррупции", предусматривающ</w:t>
      </w:r>
      <w:r>
        <w:t>их принятие в этих организациях мер по противодействию коррупции;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в) регулярно проводить занятия по антикоррупционной тематике с руководителями и сотрудниками организаций.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 xml:space="preserve">Доклад о результатах исполнения настоящего </w:t>
      </w:r>
      <w:hyperlink w:anchor="Par243" w:tooltip="22. Рекомендовать Общероссийской общественной организации &quot;Российский союз промышленников и предпринимателей&quot;, Общероссийской общественной организации &quot;Деловая Россия&quot;, Общероссийской общественной организации малого и среднего предпринимательства &quot;ОПОРА РОССИИ&quot;, Торгово-промышленной палате Российской Федерации:" w:history="1">
        <w:r>
          <w:rPr>
            <w:color w:val="0000FF"/>
          </w:rPr>
          <w:t>пункта</w:t>
        </w:r>
      </w:hyperlink>
      <w:r>
        <w:t xml:space="preserve"> представить до 1 декабря 2015 г.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23. Рекомендовать политическим партиям, Общероссийской общественной организации "Ассоциация юристов России", Общественной организации - Общество "Знание" России, друг</w:t>
      </w:r>
      <w:r>
        <w:t>им общественным организациям разработать и осуществить комплекс просветительских мер, направленных на формирование в обществе нетерпимого отношения к коррупции. Доклад о результатах исполнения представить до 1 ноября 2015 г.</w:t>
      </w:r>
    </w:p>
    <w:p w:rsidR="00000000" w:rsidRDefault="00655E17">
      <w:pPr>
        <w:pStyle w:val="ConsPlusNormal"/>
        <w:spacing w:before="240"/>
        <w:ind w:firstLine="540"/>
        <w:jc w:val="both"/>
      </w:pPr>
      <w:bookmarkStart w:id="25" w:name="Par249"/>
      <w:bookmarkEnd w:id="25"/>
      <w:r>
        <w:t>24. Рекомендовать о</w:t>
      </w:r>
      <w:r>
        <w:t>бщественным профессиональным объединениям работников средств массовой информации и представителей других профессий, связанных с обеспечением общественных интересов: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а) разработать порядок предания гласности сведений о доходах и расходах членов этих объедин</w:t>
      </w:r>
      <w:r>
        <w:t>ений, деятельность которых вызывает повышенный общественный интерес;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 xml:space="preserve">б) организовать размещение указанных сведений на сайтах соответствующих общественных </w:t>
      </w:r>
      <w:r>
        <w:lastRenderedPageBreak/>
        <w:t>профессиональных объединений и (или) публикацию этих сведений.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Доклад о результатах исполнения настоящ</w:t>
      </w:r>
      <w:r>
        <w:t xml:space="preserve">его </w:t>
      </w:r>
      <w:hyperlink w:anchor="Par249" w:tooltip="24. Рекомендовать общественным профессиональным объединениям работников средств массовой информации и представителей других профессий, связанных с обеспечением общественных интересов:" w:history="1">
        <w:r>
          <w:rPr>
            <w:color w:val="0000FF"/>
          </w:rPr>
          <w:t>пункта</w:t>
        </w:r>
      </w:hyperlink>
      <w:r>
        <w:t xml:space="preserve"> представить до 1 ноября 2015 г.</w:t>
      </w:r>
    </w:p>
    <w:p w:rsidR="00000000" w:rsidRDefault="00655E17">
      <w:pPr>
        <w:pStyle w:val="ConsPlusNormal"/>
        <w:spacing w:before="240"/>
        <w:ind w:firstLine="540"/>
        <w:jc w:val="both"/>
      </w:pPr>
      <w:r>
        <w:t>25.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коррупции.</w:t>
      </w:r>
    </w:p>
    <w:p w:rsidR="00000000" w:rsidRDefault="00655E17">
      <w:pPr>
        <w:pStyle w:val="ConsPlusNormal"/>
        <w:jc w:val="both"/>
      </w:pPr>
    </w:p>
    <w:p w:rsidR="00000000" w:rsidRDefault="00655E17">
      <w:pPr>
        <w:pStyle w:val="ConsPlusNormal"/>
        <w:jc w:val="both"/>
      </w:pPr>
    </w:p>
    <w:p w:rsidR="00655E17" w:rsidRDefault="00655E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55E1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E17" w:rsidRDefault="00655E17">
      <w:pPr>
        <w:spacing w:after="0" w:line="240" w:lineRule="auto"/>
      </w:pPr>
      <w:r>
        <w:separator/>
      </w:r>
    </w:p>
  </w:endnote>
  <w:endnote w:type="continuationSeparator" w:id="0">
    <w:p w:rsidR="00655E17" w:rsidRDefault="0065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55E1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55E1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55E1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55E1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BE0025">
            <w:rPr>
              <w:sz w:val="20"/>
              <w:szCs w:val="20"/>
            </w:rPr>
            <w:fldChar w:fldCharType="separate"/>
          </w:r>
          <w:r w:rsidR="00BE0025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BE0025">
            <w:rPr>
              <w:sz w:val="20"/>
              <w:szCs w:val="20"/>
            </w:rPr>
            <w:fldChar w:fldCharType="separate"/>
          </w:r>
          <w:r w:rsidR="00BE0025">
            <w:rPr>
              <w:noProof/>
              <w:sz w:val="20"/>
              <w:szCs w:val="20"/>
            </w:rPr>
            <w:t>22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55E1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E17" w:rsidRDefault="00655E17">
      <w:pPr>
        <w:spacing w:after="0" w:line="240" w:lineRule="auto"/>
      </w:pPr>
      <w:r>
        <w:separator/>
      </w:r>
    </w:p>
  </w:footnote>
  <w:footnote w:type="continuationSeparator" w:id="0">
    <w:p w:rsidR="00655E17" w:rsidRDefault="00655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55E1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11.04.2014 N 226</w:t>
          </w:r>
          <w:r>
            <w:rPr>
              <w:sz w:val="16"/>
              <w:szCs w:val="16"/>
            </w:rPr>
            <w:br/>
            <w:t>(ред. от 15.07.2015)</w:t>
          </w:r>
          <w:r>
            <w:rPr>
              <w:sz w:val="16"/>
              <w:szCs w:val="16"/>
            </w:rPr>
            <w:br/>
            <w:t>"О Национальном плане противодействия коррупции на 2014 - 20...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55E17">
          <w:pPr>
            <w:pStyle w:val="ConsPlusNormal"/>
            <w:jc w:val="center"/>
          </w:pPr>
        </w:p>
        <w:p w:rsidR="00000000" w:rsidRDefault="00655E1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55E1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08.10.2019</w:t>
          </w:r>
        </w:p>
      </w:tc>
    </w:tr>
  </w:tbl>
  <w:p w:rsidR="00000000" w:rsidRDefault="00655E1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55E1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25"/>
    <w:rsid w:val="00655E17"/>
    <w:rsid w:val="00BE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882FA"/>
  <w14:defaultImageDpi w14:val="0"/>
  <w15:docId w15:val="{25BE7D71-3A7F-4A7B-9F42-C43F84D0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8882</Words>
  <Characters>50629</Characters>
  <Application>Microsoft Office Word</Application>
  <DocSecurity>2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11.04.2014 N 226(ред. от 15.07.2015)"О Национальном плане противодействия коррупции на 2014 - 2015 годы"</vt:lpstr>
    </vt:vector>
  </TitlesOfParts>
  <Company>КонсультантПлюс Версия 4018.00.50</Company>
  <LinksUpToDate>false</LinksUpToDate>
  <CharactersWithSpaces>59393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11.04.2014 N 226(ред. от 15.07.2015)"О Национальном плане противодействия коррупции на 2014 - 2015 годы"</dc:title>
  <dc:subject/>
  <dc:creator>Пользователь Windows</dc:creator>
  <cp:keywords/>
  <dc:description/>
  <cp:lastModifiedBy>Пользователь Windows</cp:lastModifiedBy>
  <cp:revision>2</cp:revision>
  <dcterms:created xsi:type="dcterms:W3CDTF">2019-10-08T12:50:00Z</dcterms:created>
  <dcterms:modified xsi:type="dcterms:W3CDTF">2019-10-08T12:50:00Z</dcterms:modified>
</cp:coreProperties>
</file>